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D8" w:rsidRPr="00580CB1" w:rsidRDefault="002120D8" w:rsidP="002120D8">
      <w:pPr>
        <w:rPr>
          <w:sz w:val="20"/>
        </w:rPr>
      </w:pPr>
      <w:r w:rsidRPr="00C22643">
        <w:rPr>
          <w:rFonts w:ascii="Arial" w:hAnsi="Arial" w:cs="Arial"/>
          <w:b/>
          <w:szCs w:val="24"/>
        </w:rPr>
        <w:t xml:space="preserve">Wir neu </w:t>
      </w:r>
      <w:r>
        <w:rPr>
          <w:rFonts w:ascii="Arial" w:hAnsi="Arial" w:cs="Arial"/>
          <w:b/>
          <w:szCs w:val="24"/>
        </w:rPr>
        <w:t>A2.1</w:t>
      </w:r>
    </w:p>
    <w:p w:rsidR="002120D8" w:rsidRDefault="002120D8" w:rsidP="002120D8">
      <w:pPr>
        <w:rPr>
          <w:rFonts w:ascii="Arial" w:hAnsi="Arial" w:cs="Arial"/>
          <w:sz w:val="20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5276"/>
      </w:tblGrid>
      <w:tr w:rsidR="002120D8" w:rsidRPr="00C45AFF" w:rsidTr="005A5E47">
        <w:tc>
          <w:tcPr>
            <w:tcW w:w="1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120D8" w:rsidRPr="00C45AFF" w:rsidRDefault="002120D8" w:rsidP="005A5E4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Modul 4: Freizeitaktivitäten</w:t>
            </w:r>
          </w:p>
        </w:tc>
      </w:tr>
    </w:tbl>
    <w:p w:rsidR="002120D8" w:rsidRDefault="002120D8" w:rsidP="002120D8">
      <w:pPr>
        <w:rPr>
          <w:rFonts w:ascii="Arial" w:hAnsi="Arial" w:cs="Arial"/>
          <w:sz w:val="20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668"/>
        <w:gridCol w:w="992"/>
        <w:gridCol w:w="709"/>
        <w:gridCol w:w="992"/>
        <w:gridCol w:w="992"/>
        <w:gridCol w:w="2552"/>
        <w:gridCol w:w="2409"/>
        <w:gridCol w:w="1843"/>
        <w:gridCol w:w="1701"/>
        <w:gridCol w:w="1418"/>
      </w:tblGrid>
      <w:tr w:rsidR="002120D8" w:rsidRPr="0038025F" w:rsidTr="005A5E47">
        <w:tc>
          <w:tcPr>
            <w:tcW w:w="15276" w:type="dxa"/>
            <w:gridSpan w:val="10"/>
            <w:shd w:val="clear" w:color="auto" w:fill="FFC000"/>
          </w:tcPr>
          <w:p w:rsidR="002120D8" w:rsidRPr="0038025F" w:rsidRDefault="002120D8" w:rsidP="005A5E4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Lektion 1: Kannst du inlineskaten?</w:t>
            </w:r>
          </w:p>
        </w:tc>
      </w:tr>
      <w:tr w:rsidR="002120D8" w:rsidRPr="008046E7" w:rsidTr="005A5E47">
        <w:tc>
          <w:tcPr>
            <w:tcW w:w="1668" w:type="dxa"/>
          </w:tcPr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6E7">
              <w:rPr>
                <w:rFonts w:ascii="Arial" w:hAnsi="Arial" w:cs="Arial"/>
                <w:b/>
                <w:sz w:val="16"/>
                <w:szCs w:val="16"/>
              </w:rPr>
              <w:t>Datum</w:t>
            </w:r>
          </w:p>
        </w:tc>
        <w:tc>
          <w:tcPr>
            <w:tcW w:w="709" w:type="dxa"/>
          </w:tcPr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6E7">
              <w:rPr>
                <w:rFonts w:ascii="Arial" w:hAnsi="Arial" w:cs="Arial"/>
                <w:b/>
                <w:sz w:val="16"/>
                <w:szCs w:val="16"/>
              </w:rPr>
              <w:t>UE</w:t>
            </w:r>
          </w:p>
        </w:tc>
        <w:tc>
          <w:tcPr>
            <w:tcW w:w="992" w:type="dxa"/>
          </w:tcPr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6E7">
              <w:rPr>
                <w:rFonts w:ascii="Arial" w:hAnsi="Arial" w:cs="Arial"/>
                <w:b/>
                <w:sz w:val="16"/>
                <w:szCs w:val="16"/>
              </w:rPr>
              <w:t>Seite KB</w:t>
            </w:r>
          </w:p>
        </w:tc>
        <w:tc>
          <w:tcPr>
            <w:tcW w:w="992" w:type="dxa"/>
            <w:shd w:val="clear" w:color="auto" w:fill="auto"/>
          </w:tcPr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6E7">
              <w:rPr>
                <w:rFonts w:ascii="Arial" w:hAnsi="Arial" w:cs="Arial"/>
                <w:b/>
                <w:sz w:val="16"/>
                <w:szCs w:val="16"/>
              </w:rPr>
              <w:t>Seite AB</w:t>
            </w:r>
          </w:p>
        </w:tc>
        <w:tc>
          <w:tcPr>
            <w:tcW w:w="2552" w:type="dxa"/>
            <w:shd w:val="clear" w:color="auto" w:fill="auto"/>
          </w:tcPr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6E7">
              <w:rPr>
                <w:rFonts w:ascii="Arial" w:hAnsi="Arial" w:cs="Arial"/>
                <w:b/>
                <w:sz w:val="16"/>
                <w:szCs w:val="16"/>
              </w:rPr>
              <w:t>Sprachhandlungen</w:t>
            </w:r>
          </w:p>
        </w:tc>
        <w:tc>
          <w:tcPr>
            <w:tcW w:w="2409" w:type="dxa"/>
            <w:shd w:val="clear" w:color="auto" w:fill="auto"/>
          </w:tcPr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6E7">
              <w:rPr>
                <w:rFonts w:ascii="Arial" w:hAnsi="Arial" w:cs="Arial"/>
                <w:b/>
                <w:sz w:val="16"/>
                <w:szCs w:val="16"/>
              </w:rPr>
              <w:t>Grammatik</w:t>
            </w:r>
          </w:p>
        </w:tc>
        <w:tc>
          <w:tcPr>
            <w:tcW w:w="1843" w:type="dxa"/>
          </w:tcPr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6E7">
              <w:rPr>
                <w:rFonts w:ascii="Arial" w:hAnsi="Arial" w:cs="Arial"/>
                <w:b/>
                <w:sz w:val="16"/>
                <w:szCs w:val="16"/>
              </w:rPr>
              <w:t>Wortschatz</w:t>
            </w:r>
          </w:p>
        </w:tc>
        <w:tc>
          <w:tcPr>
            <w:tcW w:w="1701" w:type="dxa"/>
          </w:tcPr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6E7">
              <w:rPr>
                <w:rFonts w:ascii="Arial" w:hAnsi="Arial" w:cs="Arial"/>
                <w:b/>
                <w:sz w:val="16"/>
                <w:szCs w:val="16"/>
              </w:rPr>
              <w:t>Textsorten</w:t>
            </w:r>
          </w:p>
        </w:tc>
        <w:tc>
          <w:tcPr>
            <w:tcW w:w="1418" w:type="dxa"/>
          </w:tcPr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6E7">
              <w:rPr>
                <w:rFonts w:ascii="Arial" w:hAnsi="Arial" w:cs="Arial"/>
                <w:b/>
                <w:sz w:val="16"/>
                <w:szCs w:val="16"/>
              </w:rPr>
              <w:t>Phonetik</w:t>
            </w:r>
          </w:p>
        </w:tc>
      </w:tr>
      <w:tr w:rsidR="002120D8" w:rsidRPr="008046E7" w:rsidTr="005A5E47">
        <w:tc>
          <w:tcPr>
            <w:tcW w:w="1668" w:type="dxa"/>
          </w:tcPr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Sportarten und Hobbys</w:t>
            </w:r>
          </w:p>
        </w:tc>
        <w:tc>
          <w:tcPr>
            <w:tcW w:w="992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 w:rsidRPr="00D376AA">
              <w:rPr>
                <w:rFonts w:ascii="Arial" w:hAnsi="Arial" w:cs="Arial"/>
                <w:sz w:val="16"/>
                <w:szCs w:val="16"/>
              </w:rPr>
              <w:t>1–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6–8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65–76</w:t>
            </w:r>
          </w:p>
        </w:tc>
        <w:tc>
          <w:tcPr>
            <w:tcW w:w="2552" w:type="dxa"/>
            <w:shd w:val="clear" w:color="auto" w:fill="auto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Sportarten und Hobbys benennen; Fragen zu Sportarten und Hobbys stellen und beantworten; über eigene Hobbys sprechen; Fragen mit </w:t>
            </w:r>
            <w:proofErr w:type="spellStart"/>
            <w:r w:rsidRPr="006753B9">
              <w:rPr>
                <w:rFonts w:ascii="Arial" w:hAnsi="Arial" w:cs="Arial"/>
                <w:i/>
                <w:sz w:val="16"/>
                <w:szCs w:val="16"/>
              </w:rPr>
              <w:t>können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bilden; sagen, was man gut / nicht gut kann; kurze Texte über Sport verstehen</w:t>
            </w:r>
          </w:p>
        </w:tc>
        <w:tc>
          <w:tcPr>
            <w:tcW w:w="2409" w:type="dxa"/>
            <w:shd w:val="clear" w:color="auto" w:fill="auto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die Modalv</w:t>
            </w:r>
            <w:r w:rsidRPr="008046E7">
              <w:rPr>
                <w:rFonts w:ascii="Arial" w:hAnsi="Arial" w:cs="Arial"/>
                <w:sz w:val="16"/>
                <w:szCs w:val="16"/>
              </w:rPr>
              <w:t xml:space="preserve">erben </w:t>
            </w:r>
            <w:r w:rsidRPr="006753B9">
              <w:rPr>
                <w:rFonts w:ascii="Arial" w:hAnsi="Arial" w:cs="Arial"/>
                <w:i/>
                <w:sz w:val="16"/>
                <w:szCs w:val="16"/>
              </w:rPr>
              <w:t xml:space="preserve">können, müssen, wollen </w:t>
            </w:r>
            <w:r w:rsidRPr="008046E7">
              <w:rPr>
                <w:rFonts w:ascii="Arial" w:hAnsi="Arial" w:cs="Arial"/>
                <w:sz w:val="16"/>
                <w:szCs w:val="16"/>
              </w:rPr>
              <w:t>Präse</w:t>
            </w:r>
            <w:r>
              <w:rPr>
                <w:rFonts w:ascii="Arial" w:hAnsi="Arial" w:cs="Arial"/>
                <w:sz w:val="16"/>
                <w:szCs w:val="16"/>
              </w:rPr>
              <w:t xml:space="preserve">ns (1., </w:t>
            </w:r>
            <w:r w:rsidRPr="008046E7">
              <w:rPr>
                <w:rFonts w:ascii="Arial" w:hAnsi="Arial" w:cs="Arial"/>
                <w:sz w:val="16"/>
                <w:szCs w:val="16"/>
              </w:rPr>
              <w:t xml:space="preserve">2. </w:t>
            </w:r>
            <w:r>
              <w:rPr>
                <w:rFonts w:ascii="Arial" w:hAnsi="Arial" w:cs="Arial"/>
                <w:sz w:val="16"/>
                <w:szCs w:val="16"/>
              </w:rPr>
              <w:t xml:space="preserve">und 3. </w:t>
            </w:r>
            <w:r w:rsidRPr="008046E7">
              <w:rPr>
                <w:rFonts w:ascii="Arial" w:hAnsi="Arial" w:cs="Arial"/>
                <w:sz w:val="16"/>
                <w:szCs w:val="16"/>
              </w:rPr>
              <w:t xml:space="preserve">Person </w:t>
            </w:r>
            <w:proofErr w:type="spellStart"/>
            <w:r w:rsidRPr="008046E7">
              <w:rPr>
                <w:rFonts w:ascii="Arial" w:hAnsi="Arial" w:cs="Arial"/>
                <w:sz w:val="16"/>
                <w:szCs w:val="16"/>
              </w:rPr>
              <w:t>Sg</w:t>
            </w:r>
            <w:proofErr w:type="spellEnd"/>
            <w:r w:rsidRPr="008046E7">
              <w:rPr>
                <w:rFonts w:ascii="Arial" w:hAnsi="Arial" w:cs="Arial"/>
                <w:sz w:val="16"/>
                <w:szCs w:val="16"/>
              </w:rPr>
              <w:t xml:space="preserve">.); </w:t>
            </w:r>
            <w:r>
              <w:rPr>
                <w:rFonts w:ascii="Arial" w:hAnsi="Arial" w:cs="Arial"/>
                <w:sz w:val="16"/>
                <w:szCs w:val="16"/>
              </w:rPr>
              <w:t xml:space="preserve">Satzklammer: </w:t>
            </w:r>
            <w:r w:rsidRPr="006753B9">
              <w:rPr>
                <w:rFonts w:ascii="Arial" w:hAnsi="Arial" w:cs="Arial"/>
                <w:i/>
                <w:sz w:val="16"/>
                <w:szCs w:val="16"/>
              </w:rPr>
              <w:t>können, müssen, wollen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+ </w:t>
            </w:r>
            <w:r w:rsidRPr="00920C17">
              <w:rPr>
                <w:rFonts w:ascii="Arial" w:hAnsi="Arial" w:cs="Arial"/>
                <w:sz w:val="16"/>
                <w:szCs w:val="16"/>
              </w:rPr>
              <w:t>Infinitiv</w:t>
            </w:r>
          </w:p>
        </w:tc>
        <w:tc>
          <w:tcPr>
            <w:tcW w:w="1843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Sportarten und Hobbys benennen</w:t>
            </w:r>
          </w:p>
        </w:tc>
        <w:tc>
          <w:tcPr>
            <w:tcW w:w="1701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Bilder mit Erläuterungen; Interview; kurzer Info-Text über Hobby / Person</w:t>
            </w:r>
          </w:p>
        </w:tc>
        <w:tc>
          <w:tcPr>
            <w:tcW w:w="1418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0D8" w:rsidRPr="008046E7" w:rsidTr="005A5E47">
        <w:tc>
          <w:tcPr>
            <w:tcW w:w="1668" w:type="dxa"/>
          </w:tcPr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Was braucht man zum Sport?</w:t>
            </w:r>
          </w:p>
        </w:tc>
        <w:tc>
          <w:tcPr>
            <w:tcW w:w="992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5–8</w:t>
            </w:r>
          </w:p>
        </w:tc>
        <w:tc>
          <w:tcPr>
            <w:tcW w:w="992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9–11</w:t>
            </w:r>
          </w:p>
        </w:tc>
        <w:tc>
          <w:tcPr>
            <w:tcW w:w="992" w:type="dxa"/>
            <w:vMerge/>
            <w:shd w:val="clear" w:color="auto" w:fill="auto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sagen, dass man ein Sportgerät / ein Sportutensil braucht</w:t>
            </w:r>
          </w:p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2120D8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das Verb </w:t>
            </w:r>
            <w:r w:rsidRPr="003F4DF6">
              <w:rPr>
                <w:rFonts w:ascii="Arial" w:hAnsi="Arial" w:cs="Arial"/>
                <w:i/>
                <w:sz w:val="16"/>
                <w:szCs w:val="16"/>
              </w:rPr>
              <w:t>gehören</w:t>
            </w:r>
            <w:r>
              <w:rPr>
                <w:rFonts w:ascii="Arial" w:hAnsi="Arial" w:cs="Arial"/>
                <w:sz w:val="16"/>
                <w:szCs w:val="16"/>
              </w:rPr>
              <w:t xml:space="preserve"> und das Fragewort </w:t>
            </w:r>
            <w:r>
              <w:rPr>
                <w:rFonts w:ascii="Arial" w:hAnsi="Arial" w:cs="Arial"/>
                <w:i/>
                <w:sz w:val="16"/>
                <w:szCs w:val="16"/>
              </w:rPr>
              <w:t>Wem?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3F4DF6">
              <w:rPr>
                <w:rFonts w:ascii="Arial" w:hAnsi="Arial" w:cs="Arial"/>
                <w:i/>
                <w:sz w:val="16"/>
                <w:szCs w:val="16"/>
              </w:rPr>
              <w:t>Wem gehört ...?</w:t>
            </w:r>
            <w:r>
              <w:rPr>
                <w:rFonts w:ascii="Arial" w:hAnsi="Arial" w:cs="Arial"/>
                <w:sz w:val="16"/>
                <w:szCs w:val="16"/>
              </w:rPr>
              <w:t xml:space="preserve">; Possessivartikel: </w:t>
            </w:r>
          </w:p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 Person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im Nominativ; zusammengesetzte Wörter</w:t>
            </w:r>
          </w:p>
        </w:tc>
        <w:tc>
          <w:tcPr>
            <w:tcW w:w="1843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Sportgeräte / Sport-utensilien (auch zusammengesetzte Wörter)</w:t>
            </w:r>
          </w:p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Karten</w:t>
            </w:r>
            <w:r w:rsidRPr="008046E7">
              <w:rPr>
                <w:rFonts w:ascii="Arial" w:hAnsi="Arial" w:cs="Arial"/>
                <w:sz w:val="16"/>
                <w:szCs w:val="16"/>
              </w:rPr>
              <w:t>spiel;</w:t>
            </w:r>
            <w:r>
              <w:rPr>
                <w:rFonts w:ascii="Arial" w:hAnsi="Arial" w:cs="Arial"/>
                <w:sz w:val="16"/>
                <w:szCs w:val="16"/>
              </w:rPr>
              <w:t xml:space="preserve"> Listen</w:t>
            </w:r>
          </w:p>
        </w:tc>
        <w:tc>
          <w:tcPr>
            <w:tcW w:w="1418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0D8" w:rsidRPr="008046E7" w:rsidTr="005A5E47">
        <w:tc>
          <w:tcPr>
            <w:tcW w:w="1668" w:type="dxa"/>
          </w:tcPr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 Wortschatz wiederholen!</w:t>
            </w:r>
          </w:p>
          <w:p w:rsidR="002120D8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6E7">
              <w:rPr>
                <w:rFonts w:ascii="Arial" w:hAnsi="Arial" w:cs="Arial"/>
                <w:b/>
                <w:sz w:val="16"/>
                <w:szCs w:val="16"/>
              </w:rPr>
              <w:t xml:space="preserve">- </w:t>
            </w:r>
            <w:r>
              <w:rPr>
                <w:rFonts w:ascii="Arial" w:hAnsi="Arial" w:cs="Arial"/>
                <w:b/>
                <w:sz w:val="16"/>
                <w:szCs w:val="16"/>
              </w:rPr>
              <w:t>Intonation!</w:t>
            </w:r>
          </w:p>
        </w:tc>
        <w:tc>
          <w:tcPr>
            <w:tcW w:w="992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2120D8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vMerge/>
            <w:shd w:val="clear" w:color="auto" w:fill="auto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Intonation von Frage und Antwort</w:t>
            </w:r>
          </w:p>
        </w:tc>
      </w:tr>
      <w:tr w:rsidR="002120D8" w:rsidRPr="008046E7" w:rsidTr="005A5E47">
        <w:tc>
          <w:tcPr>
            <w:tcW w:w="1668" w:type="dxa"/>
          </w:tcPr>
          <w:p w:rsidR="002120D8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Kleidung</w:t>
            </w:r>
            <w:r w:rsidRPr="008046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/ </w:t>
            </w:r>
            <w:r w:rsidRPr="008046E7">
              <w:rPr>
                <w:rFonts w:ascii="Arial" w:hAnsi="Arial" w:cs="Arial"/>
                <w:b/>
                <w:sz w:val="16"/>
                <w:szCs w:val="16"/>
              </w:rPr>
              <w:t>Wir singen</w:t>
            </w:r>
          </w:p>
        </w:tc>
        <w:tc>
          <w:tcPr>
            <w:tcW w:w="992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10–14</w:t>
            </w:r>
          </w:p>
        </w:tc>
        <w:tc>
          <w:tcPr>
            <w:tcW w:w="992" w:type="dxa"/>
          </w:tcPr>
          <w:p w:rsidR="002120D8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12–15</w:t>
            </w:r>
          </w:p>
        </w:tc>
        <w:tc>
          <w:tcPr>
            <w:tcW w:w="992" w:type="dxa"/>
            <w:vMerge/>
            <w:shd w:val="clear" w:color="auto" w:fill="auto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nach Kleidungsstücken fragen und diese Fragen beantworten; Kleidungstücke Personen zuordnen</w:t>
            </w:r>
          </w:p>
        </w:tc>
        <w:tc>
          <w:tcPr>
            <w:tcW w:w="2409" w:type="dxa"/>
            <w:shd w:val="clear" w:color="auto" w:fill="auto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Possessiv-Artikel (auch Plural): Nominativ, Akkusativ</w:t>
            </w:r>
          </w:p>
        </w:tc>
        <w:tc>
          <w:tcPr>
            <w:tcW w:w="1843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Kleidungsstücke; elektronische Gegenstände (MP3-Player, Handy); Farben</w:t>
            </w:r>
          </w:p>
        </w:tc>
        <w:tc>
          <w:tcPr>
            <w:tcW w:w="1701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Memory; Dialog; Lied: </w:t>
            </w:r>
            <w:r w:rsidRPr="006753B9">
              <w:rPr>
                <w:rFonts w:ascii="Arial" w:hAnsi="Arial" w:cs="Arial"/>
                <w:i/>
                <w:sz w:val="16"/>
                <w:szCs w:val="16"/>
              </w:rPr>
              <w:t>Die bunten Noten</w:t>
            </w:r>
          </w:p>
        </w:tc>
        <w:tc>
          <w:tcPr>
            <w:tcW w:w="1418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0D8" w:rsidRPr="008046E7" w:rsidTr="005A5E47">
        <w:tc>
          <w:tcPr>
            <w:tcW w:w="1668" w:type="dxa"/>
          </w:tcPr>
          <w:p w:rsidR="002120D8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 Wortschatz wiederholen!</w:t>
            </w:r>
          </w:p>
          <w:p w:rsidR="002120D8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 Intonation!</w:t>
            </w:r>
          </w:p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 Du kannst ...</w:t>
            </w:r>
          </w:p>
        </w:tc>
        <w:tc>
          <w:tcPr>
            <w:tcW w:w="992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2120D8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16–17</w:t>
            </w:r>
          </w:p>
        </w:tc>
        <w:tc>
          <w:tcPr>
            <w:tcW w:w="992" w:type="dxa"/>
            <w:shd w:val="clear" w:color="auto" w:fill="auto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Listen; Wortpaare</w:t>
            </w:r>
          </w:p>
        </w:tc>
        <w:tc>
          <w:tcPr>
            <w:tcW w:w="1418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Intonation von Frage und Antwort</w:t>
            </w:r>
          </w:p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120D8" w:rsidRDefault="002120D8" w:rsidP="002120D8">
      <w:pPr>
        <w:rPr>
          <w:rFonts w:ascii="Arial" w:hAnsi="Arial" w:cs="Arial"/>
          <w:sz w:val="20"/>
        </w:rPr>
      </w:pPr>
    </w:p>
    <w:p w:rsidR="002120D8" w:rsidRDefault="002120D8" w:rsidP="002120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668"/>
        <w:gridCol w:w="992"/>
        <w:gridCol w:w="709"/>
        <w:gridCol w:w="992"/>
        <w:gridCol w:w="992"/>
        <w:gridCol w:w="2552"/>
        <w:gridCol w:w="2409"/>
        <w:gridCol w:w="1843"/>
        <w:gridCol w:w="1701"/>
        <w:gridCol w:w="1418"/>
      </w:tblGrid>
      <w:tr w:rsidR="002120D8" w:rsidRPr="0038025F" w:rsidTr="005A5E47">
        <w:tc>
          <w:tcPr>
            <w:tcW w:w="15276" w:type="dxa"/>
            <w:gridSpan w:val="10"/>
            <w:shd w:val="clear" w:color="auto" w:fill="FFC000"/>
          </w:tcPr>
          <w:p w:rsidR="002120D8" w:rsidRPr="0038025F" w:rsidRDefault="002120D8" w:rsidP="005A5E4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Lektion 2: Wohin fährst du in Urlaub?</w:t>
            </w:r>
          </w:p>
        </w:tc>
      </w:tr>
      <w:tr w:rsidR="002120D8" w:rsidRPr="008046E7" w:rsidTr="005A5E47">
        <w:tc>
          <w:tcPr>
            <w:tcW w:w="1668" w:type="dxa"/>
          </w:tcPr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6E7">
              <w:rPr>
                <w:rFonts w:ascii="Arial" w:hAnsi="Arial" w:cs="Arial"/>
                <w:b/>
                <w:sz w:val="16"/>
                <w:szCs w:val="16"/>
              </w:rPr>
              <w:t>Datum</w:t>
            </w:r>
          </w:p>
        </w:tc>
        <w:tc>
          <w:tcPr>
            <w:tcW w:w="709" w:type="dxa"/>
          </w:tcPr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6E7">
              <w:rPr>
                <w:rFonts w:ascii="Arial" w:hAnsi="Arial" w:cs="Arial"/>
                <w:b/>
                <w:sz w:val="16"/>
                <w:szCs w:val="16"/>
              </w:rPr>
              <w:t>UE</w:t>
            </w:r>
          </w:p>
        </w:tc>
        <w:tc>
          <w:tcPr>
            <w:tcW w:w="992" w:type="dxa"/>
          </w:tcPr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6E7">
              <w:rPr>
                <w:rFonts w:ascii="Arial" w:hAnsi="Arial" w:cs="Arial"/>
                <w:b/>
                <w:sz w:val="16"/>
                <w:szCs w:val="16"/>
              </w:rPr>
              <w:t>Seite KB</w:t>
            </w:r>
          </w:p>
        </w:tc>
        <w:tc>
          <w:tcPr>
            <w:tcW w:w="992" w:type="dxa"/>
            <w:shd w:val="clear" w:color="auto" w:fill="auto"/>
          </w:tcPr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6E7">
              <w:rPr>
                <w:rFonts w:ascii="Arial" w:hAnsi="Arial" w:cs="Arial"/>
                <w:b/>
                <w:sz w:val="16"/>
                <w:szCs w:val="16"/>
              </w:rPr>
              <w:t>Seite AB</w:t>
            </w:r>
          </w:p>
        </w:tc>
        <w:tc>
          <w:tcPr>
            <w:tcW w:w="2552" w:type="dxa"/>
            <w:shd w:val="clear" w:color="auto" w:fill="auto"/>
          </w:tcPr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6E7">
              <w:rPr>
                <w:rFonts w:ascii="Arial" w:hAnsi="Arial" w:cs="Arial"/>
                <w:b/>
                <w:sz w:val="16"/>
                <w:szCs w:val="16"/>
              </w:rPr>
              <w:t>Sprachhandlungen</w:t>
            </w:r>
          </w:p>
        </w:tc>
        <w:tc>
          <w:tcPr>
            <w:tcW w:w="2409" w:type="dxa"/>
            <w:shd w:val="clear" w:color="auto" w:fill="auto"/>
          </w:tcPr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6E7">
              <w:rPr>
                <w:rFonts w:ascii="Arial" w:hAnsi="Arial" w:cs="Arial"/>
                <w:b/>
                <w:sz w:val="16"/>
                <w:szCs w:val="16"/>
              </w:rPr>
              <w:t>Grammatik</w:t>
            </w:r>
          </w:p>
        </w:tc>
        <w:tc>
          <w:tcPr>
            <w:tcW w:w="1843" w:type="dxa"/>
          </w:tcPr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6E7">
              <w:rPr>
                <w:rFonts w:ascii="Arial" w:hAnsi="Arial" w:cs="Arial"/>
                <w:b/>
                <w:sz w:val="16"/>
                <w:szCs w:val="16"/>
              </w:rPr>
              <w:t>Wortschatz</w:t>
            </w:r>
          </w:p>
        </w:tc>
        <w:tc>
          <w:tcPr>
            <w:tcW w:w="1701" w:type="dxa"/>
          </w:tcPr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6E7">
              <w:rPr>
                <w:rFonts w:ascii="Arial" w:hAnsi="Arial" w:cs="Arial"/>
                <w:b/>
                <w:sz w:val="16"/>
                <w:szCs w:val="16"/>
              </w:rPr>
              <w:t>Textsorten</w:t>
            </w:r>
          </w:p>
        </w:tc>
        <w:tc>
          <w:tcPr>
            <w:tcW w:w="1418" w:type="dxa"/>
          </w:tcPr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6E7">
              <w:rPr>
                <w:rFonts w:ascii="Arial" w:hAnsi="Arial" w:cs="Arial"/>
                <w:b/>
                <w:sz w:val="16"/>
                <w:szCs w:val="16"/>
              </w:rPr>
              <w:t>Phonetik</w:t>
            </w:r>
          </w:p>
        </w:tc>
      </w:tr>
      <w:tr w:rsidR="002120D8" w:rsidRPr="008046E7" w:rsidTr="005A5E47">
        <w:tc>
          <w:tcPr>
            <w:tcW w:w="1668" w:type="dxa"/>
          </w:tcPr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Urlaub / Ferien</w:t>
            </w:r>
          </w:p>
        </w:tc>
        <w:tc>
          <w:tcPr>
            <w:tcW w:w="992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2120D8" w:rsidRPr="00A2492B" w:rsidRDefault="002120D8" w:rsidP="005A5E47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 w:rsidRPr="00D376AA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18–21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77–83</w:t>
            </w:r>
          </w:p>
        </w:tc>
        <w:tc>
          <w:tcPr>
            <w:tcW w:w="2552" w:type="dxa"/>
            <w:shd w:val="clear" w:color="auto" w:fill="auto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über den Urlaub / die Urlaubspläne sprechen; Fragen zu Ferienzielen (Landschaften, Städte, Länder) stellen und beantworten; nach dem Grund für ein Ferienziel fragen und darauf antworten</w:t>
            </w:r>
          </w:p>
        </w:tc>
        <w:tc>
          <w:tcPr>
            <w:tcW w:w="2409" w:type="dxa"/>
            <w:shd w:val="clear" w:color="auto" w:fill="auto"/>
          </w:tcPr>
          <w:p w:rsidR="002120D8" w:rsidRPr="003F522A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Lokal-Ergänzung: Frage </w:t>
            </w:r>
            <w:r w:rsidRPr="003F522A">
              <w:rPr>
                <w:rFonts w:ascii="Arial" w:hAnsi="Arial" w:cs="Arial"/>
                <w:i/>
                <w:sz w:val="16"/>
                <w:szCs w:val="16"/>
              </w:rPr>
              <w:t>Wohin?</w:t>
            </w:r>
            <w:r>
              <w:rPr>
                <w:rFonts w:ascii="Arial" w:hAnsi="Arial" w:cs="Arial"/>
                <w:sz w:val="16"/>
                <w:szCs w:val="16"/>
              </w:rPr>
              <w:t xml:space="preserve"> mit den Präpositionen </w:t>
            </w:r>
            <w:r w:rsidRPr="003F522A">
              <w:rPr>
                <w:rFonts w:ascii="Arial" w:hAnsi="Arial" w:cs="Arial"/>
                <w:i/>
                <w:sz w:val="16"/>
                <w:szCs w:val="16"/>
              </w:rPr>
              <w:t>in, an, nach</w:t>
            </w:r>
            <w:r>
              <w:rPr>
                <w:rFonts w:ascii="Arial" w:hAnsi="Arial" w:cs="Arial"/>
                <w:sz w:val="16"/>
                <w:szCs w:val="16"/>
              </w:rPr>
              <w:t xml:space="preserve">; das Fragewort </w:t>
            </w:r>
            <w:r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3F522A">
              <w:rPr>
                <w:rFonts w:ascii="Arial" w:hAnsi="Arial" w:cs="Arial"/>
                <w:i/>
                <w:sz w:val="16"/>
                <w:szCs w:val="16"/>
              </w:rPr>
              <w:t>arum?</w:t>
            </w:r>
          </w:p>
        </w:tc>
        <w:tc>
          <w:tcPr>
            <w:tcW w:w="1843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Landschaften benennen; Länder, Städte</w:t>
            </w:r>
          </w:p>
        </w:tc>
        <w:tc>
          <w:tcPr>
            <w:tcW w:w="1701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Bild mit Sprechblasen; Bilder mit Erläuterungen zu Landschaften / Städten; Reihenübung; Klassenumfrage; Kartenspiel</w:t>
            </w:r>
          </w:p>
        </w:tc>
        <w:tc>
          <w:tcPr>
            <w:tcW w:w="1418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0D8" w:rsidRPr="008046E7" w:rsidTr="005A5E47">
        <w:tc>
          <w:tcPr>
            <w:tcW w:w="1668" w:type="dxa"/>
          </w:tcPr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Jahreszeiten / Monate / Wetter</w:t>
            </w:r>
          </w:p>
        </w:tc>
        <w:tc>
          <w:tcPr>
            <w:tcW w:w="992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2120D8" w:rsidRPr="00A2492B" w:rsidRDefault="002120D8" w:rsidP="005A5E47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  <w:r w:rsidRPr="00D376AA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992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21–23</w:t>
            </w:r>
          </w:p>
        </w:tc>
        <w:tc>
          <w:tcPr>
            <w:tcW w:w="992" w:type="dxa"/>
            <w:vMerge/>
            <w:shd w:val="clear" w:color="auto" w:fill="auto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nach einem Zeitpunkt einer Aktivität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fragen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(Monat) und diese Frage beantworten; nach dem Wetter fragen und über das Wetter Auskunft geben können</w:t>
            </w:r>
          </w:p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2120D8" w:rsidRPr="003F522A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Temporal-Ergänzung mit der Präposition </w:t>
            </w:r>
            <w:r w:rsidRPr="003F522A">
              <w:rPr>
                <w:rFonts w:ascii="Arial" w:hAnsi="Arial" w:cs="Arial"/>
                <w:i/>
                <w:sz w:val="16"/>
                <w:szCs w:val="16"/>
              </w:rPr>
              <w:t>in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/ im</w:t>
            </w:r>
            <w:r>
              <w:rPr>
                <w:rFonts w:ascii="Arial" w:hAnsi="Arial" w:cs="Arial"/>
                <w:sz w:val="16"/>
                <w:szCs w:val="16"/>
              </w:rPr>
              <w:t xml:space="preserve"> (Monate, Jahreszeiten); das Fragewort </w:t>
            </w:r>
            <w:r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3F522A">
              <w:rPr>
                <w:rFonts w:ascii="Arial" w:hAnsi="Arial" w:cs="Arial"/>
                <w:i/>
                <w:sz w:val="16"/>
                <w:szCs w:val="16"/>
              </w:rPr>
              <w:t>ann?</w:t>
            </w:r>
          </w:p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Monate; Jahreszeiten; Wetter: </w:t>
            </w:r>
            <w:r w:rsidRPr="00ED1CFB">
              <w:rPr>
                <w:rFonts w:ascii="Arial" w:hAnsi="Arial" w:cs="Arial"/>
                <w:i/>
                <w:sz w:val="16"/>
                <w:szCs w:val="16"/>
              </w:rPr>
              <w:t>Es ...</w:t>
            </w:r>
          </w:p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Minidialoge; Buchstabenquadrat (AB); Wetter-Memory; Wetterkarte; Sprechkarten; Interview; Dialogpuzzle (AB); Tagebucheintrag: Campingferien (AB); Postkarte (AB)</w:t>
            </w:r>
          </w:p>
        </w:tc>
        <w:tc>
          <w:tcPr>
            <w:tcW w:w="1418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0D8" w:rsidRPr="008046E7" w:rsidTr="005A5E47">
        <w:tc>
          <w:tcPr>
            <w:tcW w:w="1668" w:type="dxa"/>
          </w:tcPr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 Wortschatz wiederholen!</w:t>
            </w:r>
          </w:p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 Intonation!</w:t>
            </w:r>
          </w:p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6E7">
              <w:rPr>
                <w:rFonts w:ascii="Arial" w:hAnsi="Arial" w:cs="Arial"/>
                <w:b/>
                <w:sz w:val="16"/>
                <w:szCs w:val="16"/>
              </w:rPr>
              <w:t>- Du kannst ...</w:t>
            </w:r>
          </w:p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6E7">
              <w:rPr>
                <w:rFonts w:ascii="Arial" w:hAnsi="Arial" w:cs="Arial"/>
                <w:b/>
                <w:sz w:val="16"/>
                <w:szCs w:val="16"/>
              </w:rPr>
              <w:t>- Wir singen</w:t>
            </w:r>
          </w:p>
        </w:tc>
        <w:tc>
          <w:tcPr>
            <w:tcW w:w="992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2120D8" w:rsidRPr="00A2492B" w:rsidRDefault="002120D8" w:rsidP="005A5E47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992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24–25</w:t>
            </w:r>
          </w:p>
        </w:tc>
        <w:tc>
          <w:tcPr>
            <w:tcW w:w="992" w:type="dxa"/>
            <w:vMerge/>
            <w:shd w:val="clear" w:color="auto" w:fill="auto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 w:rsidRPr="008046E7">
              <w:rPr>
                <w:rFonts w:ascii="Arial" w:hAnsi="Arial" w:cs="Arial"/>
                <w:sz w:val="16"/>
                <w:szCs w:val="16"/>
              </w:rPr>
              <w:t>Lied: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Wohin fährst du in Urlaub?</w:t>
            </w:r>
          </w:p>
        </w:tc>
        <w:tc>
          <w:tcPr>
            <w:tcW w:w="1418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Intonation von Fragen und Antworten</w:t>
            </w:r>
          </w:p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120D8" w:rsidRDefault="002120D8" w:rsidP="002120D8">
      <w:pPr>
        <w:rPr>
          <w:rFonts w:ascii="Arial" w:hAnsi="Arial" w:cs="Arial"/>
          <w:sz w:val="20"/>
        </w:rPr>
      </w:pPr>
    </w:p>
    <w:p w:rsidR="002120D8" w:rsidRDefault="002120D8" w:rsidP="002120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668"/>
        <w:gridCol w:w="992"/>
        <w:gridCol w:w="709"/>
        <w:gridCol w:w="992"/>
        <w:gridCol w:w="992"/>
        <w:gridCol w:w="2552"/>
        <w:gridCol w:w="2409"/>
        <w:gridCol w:w="1843"/>
        <w:gridCol w:w="1701"/>
        <w:gridCol w:w="1418"/>
      </w:tblGrid>
      <w:tr w:rsidR="002120D8" w:rsidRPr="0038025F" w:rsidTr="005A5E47">
        <w:tc>
          <w:tcPr>
            <w:tcW w:w="15276" w:type="dxa"/>
            <w:gridSpan w:val="10"/>
            <w:shd w:val="clear" w:color="auto" w:fill="FFC000"/>
          </w:tcPr>
          <w:p w:rsidR="002120D8" w:rsidRPr="0038025F" w:rsidRDefault="002120D8" w:rsidP="005A5E4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Lektion 3: Alles Gute zum Geburtstag!</w:t>
            </w:r>
          </w:p>
        </w:tc>
      </w:tr>
      <w:tr w:rsidR="002120D8" w:rsidRPr="008046E7" w:rsidTr="005A5E47">
        <w:tc>
          <w:tcPr>
            <w:tcW w:w="1668" w:type="dxa"/>
          </w:tcPr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6E7">
              <w:rPr>
                <w:rFonts w:ascii="Arial" w:hAnsi="Arial" w:cs="Arial"/>
                <w:b/>
                <w:sz w:val="16"/>
                <w:szCs w:val="16"/>
              </w:rPr>
              <w:t>Datum</w:t>
            </w:r>
          </w:p>
        </w:tc>
        <w:tc>
          <w:tcPr>
            <w:tcW w:w="709" w:type="dxa"/>
          </w:tcPr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6E7">
              <w:rPr>
                <w:rFonts w:ascii="Arial" w:hAnsi="Arial" w:cs="Arial"/>
                <w:b/>
                <w:sz w:val="16"/>
                <w:szCs w:val="16"/>
              </w:rPr>
              <w:t>UE</w:t>
            </w:r>
          </w:p>
        </w:tc>
        <w:tc>
          <w:tcPr>
            <w:tcW w:w="992" w:type="dxa"/>
          </w:tcPr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6E7">
              <w:rPr>
                <w:rFonts w:ascii="Arial" w:hAnsi="Arial" w:cs="Arial"/>
                <w:b/>
                <w:sz w:val="16"/>
                <w:szCs w:val="16"/>
              </w:rPr>
              <w:t>Seite KB</w:t>
            </w:r>
          </w:p>
        </w:tc>
        <w:tc>
          <w:tcPr>
            <w:tcW w:w="992" w:type="dxa"/>
            <w:shd w:val="clear" w:color="auto" w:fill="auto"/>
          </w:tcPr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6E7">
              <w:rPr>
                <w:rFonts w:ascii="Arial" w:hAnsi="Arial" w:cs="Arial"/>
                <w:b/>
                <w:sz w:val="16"/>
                <w:szCs w:val="16"/>
              </w:rPr>
              <w:t>Seite AB</w:t>
            </w:r>
          </w:p>
        </w:tc>
        <w:tc>
          <w:tcPr>
            <w:tcW w:w="2552" w:type="dxa"/>
            <w:shd w:val="clear" w:color="auto" w:fill="auto"/>
          </w:tcPr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6E7">
              <w:rPr>
                <w:rFonts w:ascii="Arial" w:hAnsi="Arial" w:cs="Arial"/>
                <w:b/>
                <w:sz w:val="16"/>
                <w:szCs w:val="16"/>
              </w:rPr>
              <w:t>Sprachhandlungen</w:t>
            </w:r>
          </w:p>
        </w:tc>
        <w:tc>
          <w:tcPr>
            <w:tcW w:w="2409" w:type="dxa"/>
            <w:shd w:val="clear" w:color="auto" w:fill="auto"/>
          </w:tcPr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6E7">
              <w:rPr>
                <w:rFonts w:ascii="Arial" w:hAnsi="Arial" w:cs="Arial"/>
                <w:b/>
                <w:sz w:val="16"/>
                <w:szCs w:val="16"/>
              </w:rPr>
              <w:t>Grammatik</w:t>
            </w:r>
          </w:p>
        </w:tc>
        <w:tc>
          <w:tcPr>
            <w:tcW w:w="1843" w:type="dxa"/>
          </w:tcPr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6E7">
              <w:rPr>
                <w:rFonts w:ascii="Arial" w:hAnsi="Arial" w:cs="Arial"/>
                <w:b/>
                <w:sz w:val="16"/>
                <w:szCs w:val="16"/>
              </w:rPr>
              <w:t>Wortschatz</w:t>
            </w:r>
          </w:p>
        </w:tc>
        <w:tc>
          <w:tcPr>
            <w:tcW w:w="1701" w:type="dxa"/>
          </w:tcPr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6E7">
              <w:rPr>
                <w:rFonts w:ascii="Arial" w:hAnsi="Arial" w:cs="Arial"/>
                <w:b/>
                <w:sz w:val="16"/>
                <w:szCs w:val="16"/>
              </w:rPr>
              <w:t>Textsorten</w:t>
            </w:r>
          </w:p>
        </w:tc>
        <w:tc>
          <w:tcPr>
            <w:tcW w:w="1418" w:type="dxa"/>
          </w:tcPr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6E7">
              <w:rPr>
                <w:rFonts w:ascii="Arial" w:hAnsi="Arial" w:cs="Arial"/>
                <w:b/>
                <w:sz w:val="16"/>
                <w:szCs w:val="16"/>
              </w:rPr>
              <w:t>Phonetik</w:t>
            </w:r>
          </w:p>
        </w:tc>
      </w:tr>
      <w:tr w:rsidR="002120D8" w:rsidRPr="008046E7" w:rsidTr="005A5E47">
        <w:tc>
          <w:tcPr>
            <w:tcW w:w="1668" w:type="dxa"/>
          </w:tcPr>
          <w:p w:rsidR="002120D8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Jahreszahlen /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Ge-burtstag</w:t>
            </w:r>
            <w:proofErr w:type="spellEnd"/>
          </w:p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2120D8" w:rsidRPr="008771B6" w:rsidRDefault="002120D8" w:rsidP="005A5E47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Pr="0048162A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992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26–29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84–90</w:t>
            </w:r>
          </w:p>
        </w:tc>
        <w:tc>
          <w:tcPr>
            <w:tcW w:w="2552" w:type="dxa"/>
            <w:shd w:val="clear" w:color="auto" w:fill="auto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fragen und sagen, wann eine Persönlichkeit geboren bzw. gestorben ist; nach dem Geburtsdatum fragen und darauf antworten</w:t>
            </w:r>
          </w:p>
        </w:tc>
        <w:tc>
          <w:tcPr>
            <w:tcW w:w="2409" w:type="dxa"/>
            <w:shd w:val="clear" w:color="auto" w:fill="auto"/>
          </w:tcPr>
          <w:p w:rsidR="002120D8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Jahreszahlen; Datum;</w:t>
            </w:r>
          </w:p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das Verb </w:t>
            </w:r>
            <w:r w:rsidRPr="00FE2ABA">
              <w:rPr>
                <w:rFonts w:ascii="Arial" w:hAnsi="Arial" w:cs="Arial"/>
                <w:i/>
                <w:sz w:val="16"/>
                <w:szCs w:val="16"/>
              </w:rPr>
              <w:t>werden</w:t>
            </w:r>
          </w:p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berühmte Leute; Berufe</w:t>
            </w:r>
          </w:p>
        </w:tc>
        <w:tc>
          <w:tcPr>
            <w:tcW w:w="1701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persönliche Angaben; Interview; Reihenübung; Liste: Geburtstage in der Klasse; Jahreskalender (AB)</w:t>
            </w:r>
          </w:p>
        </w:tc>
        <w:tc>
          <w:tcPr>
            <w:tcW w:w="1418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Jahreszahlen nachsprechen</w:t>
            </w:r>
          </w:p>
        </w:tc>
      </w:tr>
      <w:tr w:rsidR="002120D8" w:rsidRPr="008046E7" w:rsidTr="005A5E47">
        <w:tc>
          <w:tcPr>
            <w:tcW w:w="1668" w:type="dxa"/>
          </w:tcPr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Einladung zum Geburtstag / Geschenke</w:t>
            </w:r>
          </w:p>
        </w:tc>
        <w:tc>
          <w:tcPr>
            <w:tcW w:w="992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2120D8" w:rsidRPr="008771B6" w:rsidRDefault="002120D8" w:rsidP="005A5E47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  <w:r w:rsidRPr="0048162A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92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29–34</w:t>
            </w:r>
          </w:p>
        </w:tc>
        <w:tc>
          <w:tcPr>
            <w:tcW w:w="992" w:type="dxa"/>
            <w:vMerge/>
            <w:shd w:val="clear" w:color="auto" w:fill="auto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eine Geburtstagseinladung schriftlich formulieren und darauf antworten; nach einem Rat / einer Meinung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fragen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; jemanden auffordern, etwas zu tun; fragen, für wen ein Geschenk bestimmt ist</w:t>
            </w:r>
          </w:p>
        </w:tc>
        <w:tc>
          <w:tcPr>
            <w:tcW w:w="2409" w:type="dxa"/>
            <w:shd w:val="clear" w:color="auto" w:fill="auto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das Modalverb </w:t>
            </w:r>
            <w:r w:rsidRPr="00FE2ABA">
              <w:rPr>
                <w:rFonts w:ascii="Arial" w:hAnsi="Arial" w:cs="Arial"/>
                <w:i/>
                <w:sz w:val="16"/>
                <w:szCs w:val="16"/>
              </w:rPr>
              <w:t>sollen</w:t>
            </w:r>
            <w:r>
              <w:rPr>
                <w:rFonts w:ascii="Arial" w:hAnsi="Arial" w:cs="Arial"/>
                <w:sz w:val="16"/>
                <w:szCs w:val="16"/>
              </w:rPr>
              <w:t xml:space="preserve">; Imperativ: 2. Person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.; das Fragewort </w:t>
            </w:r>
            <w:r>
              <w:rPr>
                <w:rFonts w:ascii="Arial" w:hAnsi="Arial" w:cs="Arial"/>
                <w:i/>
                <w:sz w:val="16"/>
                <w:szCs w:val="16"/>
              </w:rPr>
              <w:t>Wen?: Für wen ist ...?</w:t>
            </w:r>
            <w:r>
              <w:rPr>
                <w:rFonts w:ascii="Arial" w:hAnsi="Arial" w:cs="Arial"/>
                <w:sz w:val="16"/>
                <w:szCs w:val="16"/>
              </w:rPr>
              <w:t xml:space="preserve">; die Präposition </w:t>
            </w:r>
            <w:r w:rsidRPr="00FE2ABA">
              <w:rPr>
                <w:rFonts w:ascii="Arial" w:hAnsi="Arial" w:cs="Arial"/>
                <w:i/>
                <w:sz w:val="16"/>
                <w:szCs w:val="16"/>
              </w:rPr>
              <w:t>für</w:t>
            </w:r>
            <w:r>
              <w:rPr>
                <w:rFonts w:ascii="Arial" w:hAnsi="Arial" w:cs="Arial"/>
                <w:sz w:val="16"/>
                <w:szCs w:val="16"/>
              </w:rPr>
              <w:t xml:space="preserve"> + Akkusativ; Personalpronomen im Nominativ und Akkusativ</w:t>
            </w:r>
          </w:p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Aktivitäten auf einer Geburtstagsparty; Was bringt man zu einer Geburtstagsparty mit?</w:t>
            </w:r>
          </w:p>
        </w:tc>
        <w:tc>
          <w:tcPr>
            <w:tcW w:w="1701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schriftliche Einladung zum Geburtstag; Fragen und Antworten (sollen / Imperativ); Telefondialoge; Karten zum Satzbau; Geschenke-Memory</w:t>
            </w:r>
          </w:p>
        </w:tc>
        <w:tc>
          <w:tcPr>
            <w:tcW w:w="1418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0D8" w:rsidRPr="008046E7" w:rsidTr="005A5E47">
        <w:tc>
          <w:tcPr>
            <w:tcW w:w="1668" w:type="dxa"/>
          </w:tcPr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 Wortschatz wiederholen!</w:t>
            </w:r>
          </w:p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 Intonation</w:t>
            </w:r>
          </w:p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6E7">
              <w:rPr>
                <w:rFonts w:ascii="Arial" w:hAnsi="Arial" w:cs="Arial"/>
                <w:b/>
                <w:sz w:val="16"/>
                <w:szCs w:val="16"/>
              </w:rPr>
              <w:t>- Du kannst ...</w:t>
            </w:r>
          </w:p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6E7">
              <w:rPr>
                <w:rFonts w:ascii="Arial" w:hAnsi="Arial" w:cs="Arial"/>
                <w:b/>
                <w:sz w:val="16"/>
                <w:szCs w:val="16"/>
              </w:rPr>
              <w:t>- Wir singen</w:t>
            </w:r>
          </w:p>
        </w:tc>
        <w:tc>
          <w:tcPr>
            <w:tcW w:w="992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2120D8" w:rsidRPr="008771B6" w:rsidRDefault="002120D8" w:rsidP="005A5E47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992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34–35</w:t>
            </w:r>
          </w:p>
        </w:tc>
        <w:tc>
          <w:tcPr>
            <w:tcW w:w="992" w:type="dxa"/>
            <w:vMerge/>
            <w:shd w:val="clear" w:color="auto" w:fill="auto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20D8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Sprechlasen ergänzen (AB); Antwortkarte (AB);</w:t>
            </w:r>
          </w:p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 w:rsidRPr="008046E7">
              <w:rPr>
                <w:rFonts w:ascii="Arial" w:hAnsi="Arial" w:cs="Arial"/>
                <w:sz w:val="16"/>
                <w:szCs w:val="16"/>
              </w:rPr>
              <w:t>Lied: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Zum Geburtstag viel Glück!</w:t>
            </w:r>
          </w:p>
        </w:tc>
        <w:tc>
          <w:tcPr>
            <w:tcW w:w="1418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Intonation von Fragen und Antworten</w:t>
            </w:r>
          </w:p>
        </w:tc>
      </w:tr>
    </w:tbl>
    <w:p w:rsidR="002120D8" w:rsidRDefault="002120D8" w:rsidP="002120D8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668"/>
        <w:gridCol w:w="992"/>
        <w:gridCol w:w="709"/>
        <w:gridCol w:w="992"/>
        <w:gridCol w:w="3685"/>
        <w:gridCol w:w="3828"/>
      </w:tblGrid>
      <w:tr w:rsidR="002120D8" w:rsidRPr="00C45AFF" w:rsidTr="005A5E47">
        <w:tc>
          <w:tcPr>
            <w:tcW w:w="1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120D8" w:rsidRPr="00C45AFF" w:rsidRDefault="002120D8" w:rsidP="005A5E4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Modul 4: Training</w:t>
            </w:r>
          </w:p>
        </w:tc>
      </w:tr>
      <w:tr w:rsidR="002120D8" w:rsidRPr="008504EC" w:rsidTr="005A5E47">
        <w:tc>
          <w:tcPr>
            <w:tcW w:w="1668" w:type="dxa"/>
          </w:tcPr>
          <w:p w:rsidR="002120D8" w:rsidRPr="00644513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120D8" w:rsidRPr="00644513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44513">
              <w:rPr>
                <w:rFonts w:ascii="Arial" w:hAnsi="Arial" w:cs="Arial"/>
                <w:b/>
                <w:sz w:val="16"/>
                <w:szCs w:val="16"/>
              </w:rPr>
              <w:t>Datum</w:t>
            </w:r>
          </w:p>
        </w:tc>
        <w:tc>
          <w:tcPr>
            <w:tcW w:w="709" w:type="dxa"/>
          </w:tcPr>
          <w:p w:rsidR="002120D8" w:rsidRPr="00644513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44513">
              <w:rPr>
                <w:rFonts w:ascii="Arial" w:hAnsi="Arial" w:cs="Arial"/>
                <w:b/>
                <w:sz w:val="16"/>
                <w:szCs w:val="16"/>
              </w:rPr>
              <w:t>UE</w:t>
            </w:r>
          </w:p>
        </w:tc>
        <w:tc>
          <w:tcPr>
            <w:tcW w:w="992" w:type="dxa"/>
          </w:tcPr>
          <w:p w:rsidR="002120D8" w:rsidRPr="00644513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44513">
              <w:rPr>
                <w:rFonts w:ascii="Arial" w:hAnsi="Arial" w:cs="Arial"/>
                <w:b/>
                <w:sz w:val="16"/>
                <w:szCs w:val="16"/>
              </w:rPr>
              <w:t>Seite KB</w:t>
            </w:r>
          </w:p>
        </w:tc>
        <w:tc>
          <w:tcPr>
            <w:tcW w:w="3685" w:type="dxa"/>
            <w:shd w:val="clear" w:color="auto" w:fill="auto"/>
          </w:tcPr>
          <w:p w:rsidR="002120D8" w:rsidRPr="00644513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44513">
              <w:rPr>
                <w:rFonts w:ascii="Arial" w:hAnsi="Arial" w:cs="Arial"/>
                <w:b/>
                <w:sz w:val="16"/>
                <w:szCs w:val="16"/>
              </w:rPr>
              <w:t>Sprachhandlungen</w:t>
            </w:r>
          </w:p>
        </w:tc>
        <w:tc>
          <w:tcPr>
            <w:tcW w:w="3828" w:type="dxa"/>
          </w:tcPr>
          <w:p w:rsidR="002120D8" w:rsidRPr="00644513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44513">
              <w:rPr>
                <w:rFonts w:ascii="Arial" w:hAnsi="Arial" w:cs="Arial"/>
                <w:b/>
                <w:sz w:val="16"/>
                <w:szCs w:val="16"/>
              </w:rPr>
              <w:t>Textsorten</w:t>
            </w:r>
          </w:p>
        </w:tc>
      </w:tr>
      <w:tr w:rsidR="002120D8" w:rsidRPr="008504EC" w:rsidTr="005A5E47">
        <w:tc>
          <w:tcPr>
            <w:tcW w:w="1668" w:type="dxa"/>
            <w:tcBorders>
              <w:bottom w:val="single" w:sz="4" w:space="0" w:color="auto"/>
            </w:tcBorders>
          </w:tcPr>
          <w:p w:rsidR="002120D8" w:rsidRPr="00644513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44513">
              <w:rPr>
                <w:rFonts w:ascii="Arial" w:hAnsi="Arial" w:cs="Arial"/>
                <w:b/>
                <w:sz w:val="16"/>
                <w:szCs w:val="16"/>
              </w:rPr>
              <w:t>hören/ lesen</w:t>
            </w:r>
          </w:p>
        </w:tc>
        <w:tc>
          <w:tcPr>
            <w:tcW w:w="992" w:type="dxa"/>
          </w:tcPr>
          <w:p w:rsidR="002120D8" w:rsidRPr="00644513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120D8" w:rsidRPr="00644513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42–44</w:t>
            </w:r>
          </w:p>
        </w:tc>
        <w:tc>
          <w:tcPr>
            <w:tcW w:w="992" w:type="dxa"/>
          </w:tcPr>
          <w:p w:rsidR="002120D8" w:rsidRPr="00644513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36–39</w:t>
            </w:r>
          </w:p>
        </w:tc>
        <w:tc>
          <w:tcPr>
            <w:tcW w:w="3685" w:type="dxa"/>
            <w:shd w:val="clear" w:color="auto" w:fill="auto"/>
          </w:tcPr>
          <w:p w:rsidR="002120D8" w:rsidRPr="00644513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Interviews</w:t>
            </w:r>
            <w:r w:rsidRPr="00644513">
              <w:rPr>
                <w:rFonts w:ascii="Arial" w:hAnsi="Arial" w:cs="Arial"/>
                <w:sz w:val="16"/>
                <w:szCs w:val="16"/>
              </w:rPr>
              <w:t xml:space="preserve"> verstehen</w:t>
            </w:r>
            <w:r>
              <w:rPr>
                <w:rFonts w:ascii="Arial" w:hAnsi="Arial" w:cs="Arial"/>
                <w:sz w:val="16"/>
                <w:szCs w:val="16"/>
              </w:rPr>
              <w:t>; Dialoge „Wohin fahren / gehen sie?“ sprachlich erfassen; kurze Texte lesen und verstehen</w:t>
            </w:r>
          </w:p>
        </w:tc>
        <w:tc>
          <w:tcPr>
            <w:tcW w:w="3828" w:type="dxa"/>
          </w:tcPr>
          <w:p w:rsidR="002120D8" w:rsidRPr="00644513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Interviews mit Jugendlichen; Dialoge; Dialog über den Urlaub / das Urlaubsziel; Einladung zum Fest; Anzeige; Vorstellung eines Teenagers; Postkarte</w:t>
            </w:r>
          </w:p>
        </w:tc>
      </w:tr>
      <w:tr w:rsidR="002120D8" w:rsidRPr="008504EC" w:rsidTr="005A5E47">
        <w:tc>
          <w:tcPr>
            <w:tcW w:w="1668" w:type="dxa"/>
            <w:tcBorders>
              <w:bottom w:val="single" w:sz="4" w:space="0" w:color="auto"/>
            </w:tcBorders>
          </w:tcPr>
          <w:p w:rsidR="002120D8" w:rsidRPr="00644513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44513">
              <w:rPr>
                <w:rFonts w:ascii="Arial" w:hAnsi="Arial" w:cs="Arial"/>
                <w:b/>
                <w:sz w:val="16"/>
                <w:szCs w:val="16"/>
              </w:rPr>
              <w:t xml:space="preserve">schreiben </w:t>
            </w:r>
            <w:r>
              <w:rPr>
                <w:rFonts w:ascii="Arial" w:hAnsi="Arial" w:cs="Arial"/>
                <w:b/>
                <w:sz w:val="16"/>
                <w:szCs w:val="16"/>
              </w:rPr>
              <w:t>/ sprechen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20D8" w:rsidRPr="00644513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120D8" w:rsidRPr="00644513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2120D8" w:rsidRPr="00644513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40–41</w:t>
            </w:r>
          </w:p>
        </w:tc>
        <w:tc>
          <w:tcPr>
            <w:tcW w:w="3685" w:type="dxa"/>
            <w:shd w:val="clear" w:color="auto" w:fill="auto"/>
          </w:tcPr>
          <w:p w:rsidR="002120D8" w:rsidRPr="00644513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Eine Geburtstagseinladung schreiben; eine Entschuldigung schreiben; mit Hilfe von Karten über Hobbys, Ferien und Freizeit sprechen</w:t>
            </w:r>
          </w:p>
        </w:tc>
        <w:tc>
          <w:tcPr>
            <w:tcW w:w="3828" w:type="dxa"/>
          </w:tcPr>
          <w:p w:rsidR="002120D8" w:rsidRPr="00644513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Einladung / Entschuldigung; Sprechkarten mit Bildern oder Stichwörtern</w:t>
            </w:r>
          </w:p>
        </w:tc>
      </w:tr>
    </w:tbl>
    <w:p w:rsidR="002120D8" w:rsidRDefault="002120D8" w:rsidP="002120D8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668"/>
        <w:gridCol w:w="992"/>
        <w:gridCol w:w="709"/>
        <w:gridCol w:w="992"/>
      </w:tblGrid>
      <w:tr w:rsidR="002120D8" w:rsidRPr="00C45AFF" w:rsidTr="005A5E47"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120D8" w:rsidRPr="00C45AFF" w:rsidRDefault="002120D8" w:rsidP="005A5E4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Modul 4: Teste dein Deutsch!</w:t>
            </w:r>
          </w:p>
        </w:tc>
      </w:tr>
      <w:tr w:rsidR="002120D8" w:rsidRPr="008504EC" w:rsidTr="005A5E47">
        <w:tc>
          <w:tcPr>
            <w:tcW w:w="1668" w:type="dxa"/>
          </w:tcPr>
          <w:p w:rsidR="002120D8" w:rsidRPr="007B4673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120D8" w:rsidRPr="007B4673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Datum</w:t>
            </w:r>
          </w:p>
        </w:tc>
        <w:tc>
          <w:tcPr>
            <w:tcW w:w="709" w:type="dxa"/>
          </w:tcPr>
          <w:p w:rsidR="002120D8" w:rsidRPr="007B4673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UE</w:t>
            </w:r>
          </w:p>
        </w:tc>
        <w:tc>
          <w:tcPr>
            <w:tcW w:w="992" w:type="dxa"/>
          </w:tcPr>
          <w:p w:rsidR="002120D8" w:rsidRPr="007B4673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Seite KB</w:t>
            </w:r>
          </w:p>
        </w:tc>
      </w:tr>
      <w:tr w:rsidR="002120D8" w:rsidRPr="008504EC" w:rsidTr="005A5E47">
        <w:tc>
          <w:tcPr>
            <w:tcW w:w="1668" w:type="dxa"/>
            <w:tcBorders>
              <w:bottom w:val="single" w:sz="4" w:space="0" w:color="auto"/>
            </w:tcBorders>
          </w:tcPr>
          <w:p w:rsidR="002120D8" w:rsidRPr="007B4673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Test: Wortschatz und Grammatik</w:t>
            </w:r>
          </w:p>
        </w:tc>
        <w:tc>
          <w:tcPr>
            <w:tcW w:w="992" w:type="dxa"/>
          </w:tcPr>
          <w:p w:rsidR="002120D8" w:rsidRPr="007B4673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2120D8" w:rsidRPr="007B4673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992" w:type="dxa"/>
          </w:tcPr>
          <w:p w:rsidR="002120D8" w:rsidRPr="007B4673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</w:tr>
    </w:tbl>
    <w:p w:rsidR="002120D8" w:rsidRDefault="002120D8" w:rsidP="002120D8">
      <w:pPr>
        <w:rPr>
          <w:rFonts w:ascii="Arial" w:hAnsi="Arial" w:cs="Arial"/>
          <w:sz w:val="20"/>
        </w:rPr>
      </w:pPr>
    </w:p>
    <w:p w:rsidR="002120D8" w:rsidRDefault="002120D8" w:rsidP="002120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5276"/>
      </w:tblGrid>
      <w:tr w:rsidR="002120D8" w:rsidRPr="00C45AFF" w:rsidTr="005A5E47">
        <w:tc>
          <w:tcPr>
            <w:tcW w:w="1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120D8" w:rsidRPr="00C45AFF" w:rsidRDefault="002120D8" w:rsidP="005A5E4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Modul 5: Krank, gesund, ungesund</w:t>
            </w:r>
          </w:p>
        </w:tc>
      </w:tr>
    </w:tbl>
    <w:p w:rsidR="002120D8" w:rsidRDefault="002120D8" w:rsidP="002120D8">
      <w:pPr>
        <w:rPr>
          <w:rFonts w:ascii="Arial" w:hAnsi="Arial" w:cs="Arial"/>
          <w:sz w:val="20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668"/>
        <w:gridCol w:w="992"/>
        <w:gridCol w:w="709"/>
        <w:gridCol w:w="992"/>
        <w:gridCol w:w="992"/>
        <w:gridCol w:w="2552"/>
        <w:gridCol w:w="2409"/>
        <w:gridCol w:w="1843"/>
        <w:gridCol w:w="1701"/>
        <w:gridCol w:w="1418"/>
      </w:tblGrid>
      <w:tr w:rsidR="002120D8" w:rsidRPr="0038025F" w:rsidTr="005A5E47">
        <w:tc>
          <w:tcPr>
            <w:tcW w:w="15276" w:type="dxa"/>
            <w:gridSpan w:val="10"/>
            <w:shd w:val="clear" w:color="auto" w:fill="FFC000"/>
          </w:tcPr>
          <w:p w:rsidR="002120D8" w:rsidRPr="0038025F" w:rsidRDefault="002120D8" w:rsidP="005A5E4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Lektion 1: Mir tut der Kopf weh</w:t>
            </w:r>
          </w:p>
        </w:tc>
      </w:tr>
      <w:tr w:rsidR="002120D8" w:rsidRPr="008046E7" w:rsidTr="005A5E47">
        <w:tc>
          <w:tcPr>
            <w:tcW w:w="1668" w:type="dxa"/>
          </w:tcPr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6E7">
              <w:rPr>
                <w:rFonts w:ascii="Arial" w:hAnsi="Arial" w:cs="Arial"/>
                <w:b/>
                <w:sz w:val="16"/>
                <w:szCs w:val="16"/>
              </w:rPr>
              <w:t>Datum</w:t>
            </w:r>
          </w:p>
        </w:tc>
        <w:tc>
          <w:tcPr>
            <w:tcW w:w="709" w:type="dxa"/>
          </w:tcPr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6E7">
              <w:rPr>
                <w:rFonts w:ascii="Arial" w:hAnsi="Arial" w:cs="Arial"/>
                <w:b/>
                <w:sz w:val="16"/>
                <w:szCs w:val="16"/>
              </w:rPr>
              <w:t>UE</w:t>
            </w:r>
          </w:p>
        </w:tc>
        <w:tc>
          <w:tcPr>
            <w:tcW w:w="992" w:type="dxa"/>
          </w:tcPr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6E7">
              <w:rPr>
                <w:rFonts w:ascii="Arial" w:hAnsi="Arial" w:cs="Arial"/>
                <w:b/>
                <w:sz w:val="16"/>
                <w:szCs w:val="16"/>
              </w:rPr>
              <w:t>Seite KB</w:t>
            </w:r>
          </w:p>
        </w:tc>
        <w:tc>
          <w:tcPr>
            <w:tcW w:w="992" w:type="dxa"/>
            <w:shd w:val="clear" w:color="auto" w:fill="auto"/>
          </w:tcPr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6E7">
              <w:rPr>
                <w:rFonts w:ascii="Arial" w:hAnsi="Arial" w:cs="Arial"/>
                <w:b/>
                <w:sz w:val="16"/>
                <w:szCs w:val="16"/>
              </w:rPr>
              <w:t>Seite AB</w:t>
            </w:r>
          </w:p>
        </w:tc>
        <w:tc>
          <w:tcPr>
            <w:tcW w:w="2552" w:type="dxa"/>
            <w:shd w:val="clear" w:color="auto" w:fill="auto"/>
          </w:tcPr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6E7">
              <w:rPr>
                <w:rFonts w:ascii="Arial" w:hAnsi="Arial" w:cs="Arial"/>
                <w:b/>
                <w:sz w:val="16"/>
                <w:szCs w:val="16"/>
              </w:rPr>
              <w:t>Sprachhandlungen</w:t>
            </w:r>
          </w:p>
        </w:tc>
        <w:tc>
          <w:tcPr>
            <w:tcW w:w="2409" w:type="dxa"/>
            <w:shd w:val="clear" w:color="auto" w:fill="auto"/>
          </w:tcPr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6E7">
              <w:rPr>
                <w:rFonts w:ascii="Arial" w:hAnsi="Arial" w:cs="Arial"/>
                <w:b/>
                <w:sz w:val="16"/>
                <w:szCs w:val="16"/>
              </w:rPr>
              <w:t>Grammatik</w:t>
            </w:r>
          </w:p>
        </w:tc>
        <w:tc>
          <w:tcPr>
            <w:tcW w:w="1843" w:type="dxa"/>
          </w:tcPr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6E7">
              <w:rPr>
                <w:rFonts w:ascii="Arial" w:hAnsi="Arial" w:cs="Arial"/>
                <w:b/>
                <w:sz w:val="16"/>
                <w:szCs w:val="16"/>
              </w:rPr>
              <w:t>Wortschatz</w:t>
            </w:r>
          </w:p>
        </w:tc>
        <w:tc>
          <w:tcPr>
            <w:tcW w:w="1701" w:type="dxa"/>
          </w:tcPr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6E7">
              <w:rPr>
                <w:rFonts w:ascii="Arial" w:hAnsi="Arial" w:cs="Arial"/>
                <w:b/>
                <w:sz w:val="16"/>
                <w:szCs w:val="16"/>
              </w:rPr>
              <w:t>Textsorten</w:t>
            </w:r>
          </w:p>
        </w:tc>
        <w:tc>
          <w:tcPr>
            <w:tcW w:w="1418" w:type="dxa"/>
          </w:tcPr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6E7">
              <w:rPr>
                <w:rFonts w:ascii="Arial" w:hAnsi="Arial" w:cs="Arial"/>
                <w:b/>
                <w:sz w:val="16"/>
                <w:szCs w:val="16"/>
              </w:rPr>
              <w:t>Phonetik</w:t>
            </w:r>
          </w:p>
        </w:tc>
      </w:tr>
      <w:tr w:rsidR="002120D8" w:rsidRPr="008046E7" w:rsidTr="005A5E47">
        <w:tc>
          <w:tcPr>
            <w:tcW w:w="1668" w:type="dxa"/>
          </w:tcPr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Etwas tut weh / Krankheiten</w:t>
            </w:r>
          </w:p>
        </w:tc>
        <w:tc>
          <w:tcPr>
            <w:tcW w:w="992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2120D8" w:rsidRPr="00FD32CE" w:rsidRDefault="002120D8" w:rsidP="005A5E47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46</w:t>
            </w:r>
            <w:r w:rsidRPr="00D376AA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992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52–58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99–107</w:t>
            </w:r>
          </w:p>
        </w:tc>
        <w:tc>
          <w:tcPr>
            <w:tcW w:w="2552" w:type="dxa"/>
            <w:shd w:val="clear" w:color="auto" w:fill="auto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Körperteile benennen; nach dem Gesundheitszustand einer Person fragen und Informationen geben; sagen, welche Medikamente man gegen welche Krankheit nehmen soll; Aufforderungen / Ratschläge formulieren und um Hilfe / Beratung bitten</w:t>
            </w:r>
          </w:p>
        </w:tc>
        <w:tc>
          <w:tcPr>
            <w:tcW w:w="2409" w:type="dxa"/>
            <w:shd w:val="clear" w:color="auto" w:fill="auto"/>
          </w:tcPr>
          <w:p w:rsidR="002120D8" w:rsidRPr="0077634A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bestimmter Artikel: Dativ;; Fragewort </w:t>
            </w:r>
            <w:r>
              <w:rPr>
                <w:rFonts w:ascii="Arial" w:hAnsi="Arial" w:cs="Arial"/>
                <w:i/>
                <w:sz w:val="16"/>
                <w:szCs w:val="16"/>
              </w:rPr>
              <w:t>Wem?: Wem tut ... weh?</w:t>
            </w:r>
            <w:r>
              <w:rPr>
                <w:rFonts w:ascii="Arial" w:hAnsi="Arial" w:cs="Arial"/>
                <w:sz w:val="16"/>
                <w:szCs w:val="16"/>
              </w:rPr>
              <w:t xml:space="preserve">; Dativ bestimmter Artikel, Personalpronomen; Imperativ: 2. Person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und Pl.</w:t>
            </w:r>
          </w:p>
        </w:tc>
        <w:tc>
          <w:tcPr>
            <w:tcW w:w="1843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Körperteile; das Verb </w:t>
            </w:r>
            <w:r w:rsidRPr="0077634A">
              <w:rPr>
                <w:rFonts w:ascii="Arial" w:hAnsi="Arial" w:cs="Arial"/>
                <w:i/>
                <w:sz w:val="16"/>
                <w:szCs w:val="16"/>
              </w:rPr>
              <w:t>tun</w:t>
            </w:r>
            <w:r>
              <w:rPr>
                <w:rFonts w:ascii="Arial" w:hAnsi="Arial" w:cs="Arial"/>
                <w:sz w:val="16"/>
                <w:szCs w:val="16"/>
              </w:rPr>
              <w:t xml:space="preserve">; Krankheiten / Schmerzen; Medikamente; das Verb </w:t>
            </w:r>
            <w:r w:rsidRPr="00360E6D">
              <w:rPr>
                <w:rFonts w:ascii="Arial" w:hAnsi="Arial" w:cs="Arial"/>
                <w:i/>
                <w:sz w:val="16"/>
                <w:szCs w:val="16"/>
              </w:rPr>
              <w:t>nehmen</w:t>
            </w:r>
          </w:p>
        </w:tc>
        <w:tc>
          <w:tcPr>
            <w:tcW w:w="1701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Bilder zum Thema Krankheiten; Fragen und Antworten; Tabelle; </w:t>
            </w:r>
            <w:r w:rsidRPr="008046E7">
              <w:rPr>
                <w:rFonts w:ascii="Arial" w:hAnsi="Arial" w:cs="Arial"/>
                <w:sz w:val="16"/>
                <w:szCs w:val="16"/>
              </w:rPr>
              <w:t>Minidialog</w:t>
            </w:r>
            <w:r>
              <w:rPr>
                <w:rFonts w:ascii="Arial" w:hAnsi="Arial" w:cs="Arial"/>
                <w:sz w:val="16"/>
                <w:szCs w:val="16"/>
              </w:rPr>
              <w:t>; Sätze bauen mit Karten; Dialogpuzzle (AB); kurze Briefe an einen Arzt und Antworten / Rat-schläge eines Arztes</w:t>
            </w:r>
          </w:p>
        </w:tc>
        <w:tc>
          <w:tcPr>
            <w:tcW w:w="1418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Körperteile nachsprechen; Krankheiten nachsprechen</w:t>
            </w:r>
          </w:p>
        </w:tc>
      </w:tr>
      <w:tr w:rsidR="002120D8" w:rsidRPr="008046E7" w:rsidTr="005A5E47">
        <w:tc>
          <w:tcPr>
            <w:tcW w:w="1668" w:type="dxa"/>
          </w:tcPr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 Wortschatz wiederholen!</w:t>
            </w:r>
          </w:p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6E7">
              <w:rPr>
                <w:rFonts w:ascii="Arial" w:hAnsi="Arial" w:cs="Arial"/>
                <w:b/>
                <w:sz w:val="16"/>
                <w:szCs w:val="16"/>
              </w:rPr>
              <w:t>- Aussprache</w:t>
            </w:r>
            <w:r>
              <w:rPr>
                <w:rFonts w:ascii="Arial" w:hAnsi="Arial" w:cs="Arial"/>
                <w:b/>
                <w:sz w:val="16"/>
                <w:szCs w:val="16"/>
              </w:rPr>
              <w:t>!</w:t>
            </w:r>
          </w:p>
          <w:p w:rsidR="002120D8" w:rsidRPr="008046E7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 Du kannst ...</w:t>
            </w:r>
          </w:p>
        </w:tc>
        <w:tc>
          <w:tcPr>
            <w:tcW w:w="992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2120D8" w:rsidRPr="00FD32CE" w:rsidRDefault="002120D8" w:rsidP="005A5E47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992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992" w:type="dxa"/>
            <w:vMerge/>
            <w:shd w:val="clear" w:color="auto" w:fill="auto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Computer X-Virus: Text umschreiben</w:t>
            </w:r>
          </w:p>
        </w:tc>
        <w:tc>
          <w:tcPr>
            <w:tcW w:w="1418" w:type="dxa"/>
          </w:tcPr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lange und kurze Vokale: a, e, i</w:t>
            </w:r>
          </w:p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  <w:p w:rsidR="002120D8" w:rsidRPr="008046E7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120D8" w:rsidRDefault="002120D8" w:rsidP="002120D8">
      <w:pPr>
        <w:rPr>
          <w:rFonts w:ascii="Arial" w:hAnsi="Arial" w:cs="Arial"/>
          <w:sz w:val="20"/>
        </w:rPr>
      </w:pPr>
    </w:p>
    <w:p w:rsidR="002120D8" w:rsidRDefault="002120D8" w:rsidP="002120D8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668"/>
        <w:gridCol w:w="992"/>
        <w:gridCol w:w="709"/>
        <w:gridCol w:w="992"/>
        <w:gridCol w:w="3827"/>
        <w:gridCol w:w="3827"/>
      </w:tblGrid>
      <w:tr w:rsidR="002120D8" w:rsidRPr="00C45AFF" w:rsidTr="005A5E47">
        <w:tc>
          <w:tcPr>
            <w:tcW w:w="12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120D8" w:rsidRPr="00C45AFF" w:rsidRDefault="002120D8" w:rsidP="005A5E4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Modul 5: Training</w:t>
            </w:r>
          </w:p>
        </w:tc>
      </w:tr>
      <w:tr w:rsidR="002120D8" w:rsidRPr="00644513" w:rsidTr="005A5E47">
        <w:tc>
          <w:tcPr>
            <w:tcW w:w="1668" w:type="dxa"/>
          </w:tcPr>
          <w:p w:rsidR="002120D8" w:rsidRPr="00644513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120D8" w:rsidRPr="00644513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44513">
              <w:rPr>
                <w:rFonts w:ascii="Arial" w:hAnsi="Arial" w:cs="Arial"/>
                <w:b/>
                <w:sz w:val="16"/>
                <w:szCs w:val="16"/>
              </w:rPr>
              <w:t>Datum</w:t>
            </w:r>
          </w:p>
        </w:tc>
        <w:tc>
          <w:tcPr>
            <w:tcW w:w="709" w:type="dxa"/>
          </w:tcPr>
          <w:p w:rsidR="002120D8" w:rsidRPr="00644513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44513">
              <w:rPr>
                <w:rFonts w:ascii="Arial" w:hAnsi="Arial" w:cs="Arial"/>
                <w:b/>
                <w:sz w:val="16"/>
                <w:szCs w:val="16"/>
              </w:rPr>
              <w:t>UE</w:t>
            </w:r>
          </w:p>
        </w:tc>
        <w:tc>
          <w:tcPr>
            <w:tcW w:w="992" w:type="dxa"/>
          </w:tcPr>
          <w:p w:rsidR="002120D8" w:rsidRPr="00644513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44513">
              <w:rPr>
                <w:rFonts w:ascii="Arial" w:hAnsi="Arial" w:cs="Arial"/>
                <w:b/>
                <w:sz w:val="16"/>
                <w:szCs w:val="16"/>
              </w:rPr>
              <w:t>Seite KB</w:t>
            </w:r>
          </w:p>
        </w:tc>
        <w:tc>
          <w:tcPr>
            <w:tcW w:w="3827" w:type="dxa"/>
            <w:shd w:val="clear" w:color="auto" w:fill="auto"/>
          </w:tcPr>
          <w:p w:rsidR="002120D8" w:rsidRPr="00644513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44513">
              <w:rPr>
                <w:rFonts w:ascii="Arial" w:hAnsi="Arial" w:cs="Arial"/>
                <w:b/>
                <w:sz w:val="16"/>
                <w:szCs w:val="16"/>
              </w:rPr>
              <w:t>Sprachhandlungen</w:t>
            </w:r>
          </w:p>
        </w:tc>
        <w:tc>
          <w:tcPr>
            <w:tcW w:w="3827" w:type="dxa"/>
          </w:tcPr>
          <w:p w:rsidR="002120D8" w:rsidRPr="00644513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44513">
              <w:rPr>
                <w:rFonts w:ascii="Arial" w:hAnsi="Arial" w:cs="Arial"/>
                <w:b/>
                <w:sz w:val="16"/>
                <w:szCs w:val="16"/>
              </w:rPr>
              <w:t>Textsorten</w:t>
            </w:r>
          </w:p>
        </w:tc>
      </w:tr>
      <w:tr w:rsidR="002120D8" w:rsidRPr="00644513" w:rsidTr="005A5E47">
        <w:tc>
          <w:tcPr>
            <w:tcW w:w="1668" w:type="dxa"/>
            <w:tcBorders>
              <w:bottom w:val="single" w:sz="4" w:space="0" w:color="auto"/>
            </w:tcBorders>
          </w:tcPr>
          <w:p w:rsidR="002120D8" w:rsidRPr="00644513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</w:t>
            </w:r>
            <w:r w:rsidRPr="00644513">
              <w:rPr>
                <w:rFonts w:ascii="Arial" w:hAnsi="Arial" w:cs="Arial"/>
                <w:b/>
                <w:sz w:val="16"/>
                <w:szCs w:val="16"/>
              </w:rPr>
              <w:t>ören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44513">
              <w:rPr>
                <w:rFonts w:ascii="Arial" w:hAnsi="Arial" w:cs="Arial"/>
                <w:b/>
                <w:sz w:val="16"/>
                <w:szCs w:val="16"/>
              </w:rPr>
              <w:t>/ lesen</w:t>
            </w:r>
          </w:p>
        </w:tc>
        <w:tc>
          <w:tcPr>
            <w:tcW w:w="992" w:type="dxa"/>
          </w:tcPr>
          <w:p w:rsidR="002120D8" w:rsidRPr="00644513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120D8" w:rsidRPr="00644513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59–60</w:t>
            </w:r>
          </w:p>
        </w:tc>
        <w:tc>
          <w:tcPr>
            <w:tcW w:w="992" w:type="dxa"/>
          </w:tcPr>
          <w:p w:rsidR="002120D8" w:rsidRPr="00644513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3827" w:type="dxa"/>
            <w:shd w:val="clear" w:color="auto" w:fill="auto"/>
          </w:tcPr>
          <w:p w:rsidR="002120D8" w:rsidRPr="00644513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einen Werbespot verstehen; Probleme einer Jugendlichen erkennen</w:t>
            </w:r>
          </w:p>
        </w:tc>
        <w:tc>
          <w:tcPr>
            <w:tcW w:w="3827" w:type="dxa"/>
          </w:tcPr>
          <w:p w:rsidR="002120D8" w:rsidRPr="00644513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Werbespot; Brief (an eine Psychologin)</w:t>
            </w:r>
          </w:p>
        </w:tc>
      </w:tr>
      <w:tr w:rsidR="002120D8" w:rsidRPr="00644513" w:rsidTr="005A5E47">
        <w:tc>
          <w:tcPr>
            <w:tcW w:w="1668" w:type="dxa"/>
            <w:tcBorders>
              <w:bottom w:val="single" w:sz="4" w:space="0" w:color="auto"/>
            </w:tcBorders>
          </w:tcPr>
          <w:p w:rsidR="002120D8" w:rsidRPr="00644513" w:rsidRDefault="002120D8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44513">
              <w:rPr>
                <w:rFonts w:ascii="Arial" w:hAnsi="Arial" w:cs="Arial"/>
                <w:b/>
                <w:sz w:val="16"/>
                <w:szCs w:val="16"/>
              </w:rPr>
              <w:t>sprechen / schreiben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20D8" w:rsidRPr="00644513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120D8" w:rsidRPr="00644513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2120D8" w:rsidRPr="00644513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3827" w:type="dxa"/>
            <w:shd w:val="clear" w:color="auto" w:fill="auto"/>
          </w:tcPr>
          <w:p w:rsidR="002120D8" w:rsidRPr="00644513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 bestimmten Inhaltspunkten eine E-Mail verfassen; sprechen mit Hilfe von Sprechkarten (Fragen zum Thema Krankheit stellen und beantworten)</w:t>
            </w:r>
          </w:p>
        </w:tc>
        <w:tc>
          <w:tcPr>
            <w:tcW w:w="3827" w:type="dxa"/>
          </w:tcPr>
          <w:p w:rsidR="002120D8" w:rsidRPr="00644513" w:rsidRDefault="002120D8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Anzeige im Internet; E-Mail schreiben; Sprechkarten</w:t>
            </w:r>
          </w:p>
        </w:tc>
      </w:tr>
    </w:tbl>
    <w:p w:rsidR="002120D8" w:rsidRDefault="002120D8" w:rsidP="002120D8">
      <w:pPr>
        <w:rPr>
          <w:rFonts w:ascii="Arial" w:hAnsi="Arial" w:cs="Arial"/>
          <w:sz w:val="20"/>
        </w:rPr>
      </w:pPr>
    </w:p>
    <w:p w:rsidR="00D154D0" w:rsidRPr="002120D8" w:rsidRDefault="00D154D0" w:rsidP="002120D8">
      <w:pPr>
        <w:rPr>
          <w:rFonts w:ascii="Arial" w:hAnsi="Arial" w:cs="Arial"/>
          <w:sz w:val="20"/>
        </w:rPr>
      </w:pPr>
      <w:bookmarkStart w:id="0" w:name="_GoBack"/>
      <w:bookmarkEnd w:id="0"/>
    </w:p>
    <w:sectPr w:rsidR="00D154D0" w:rsidRPr="002120D8" w:rsidSect="002120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8F0"/>
    <w:rsid w:val="002120D8"/>
    <w:rsid w:val="00D154D0"/>
    <w:rsid w:val="00FE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0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20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0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20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914</Words>
  <Characters>5216</Characters>
  <Application>Microsoft Office Word</Application>
  <DocSecurity>0</DocSecurity>
  <Lines>43</Lines>
  <Paragraphs>12</Paragraphs>
  <ScaleCrop>false</ScaleCrop>
  <Company>By NeC ® 2010 | Katilimsiz.Com</Company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2016-08-27T08:11:00Z</dcterms:created>
  <dcterms:modified xsi:type="dcterms:W3CDTF">2016-08-27T08:12:00Z</dcterms:modified>
</cp:coreProperties>
</file>